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center"/>
        <w:rPr>
          <w:rFonts w:ascii="Calibri-Italic" w:hAnsi="Calibri-Italic" w:cs="Calibri-Italic"/>
          <w:i/>
          <w:iCs/>
          <w:szCs w:val="24"/>
        </w:rPr>
      </w:pPr>
      <w:r w:rsidRPr="00895F75">
        <w:rPr>
          <w:rFonts w:ascii="Calibri-Italic" w:hAnsi="Calibri-Italic" w:cs="Calibri-Italic"/>
          <w:i/>
          <w:iCs/>
          <w:szCs w:val="24"/>
        </w:rPr>
        <w:t xml:space="preserve">Konferencja Ochrona </w:t>
      </w:r>
      <w:r w:rsidRPr="00895F75">
        <w:rPr>
          <w:rFonts w:ascii="Arial-ItalicMT" w:hAnsi="Arial-ItalicMT" w:cs="Arial-ItalicMT"/>
          <w:i/>
          <w:iCs/>
          <w:szCs w:val="24"/>
        </w:rPr>
        <w:t>Ś</w:t>
      </w:r>
      <w:r w:rsidR="000161BB">
        <w:rPr>
          <w:rFonts w:ascii="Calibri-Italic" w:hAnsi="Calibri-Italic" w:cs="Calibri-Italic"/>
          <w:i/>
          <w:iCs/>
          <w:szCs w:val="24"/>
        </w:rPr>
        <w:t>rodowiska i Energetyka 2025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center"/>
        <w:rPr>
          <w:rFonts w:ascii="Calibri-Italic" w:hAnsi="Calibri-Italic" w:cs="Calibri-Italic"/>
          <w:i/>
          <w:iCs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Cs w:val="24"/>
        </w:rPr>
      </w:pPr>
      <w:r w:rsidRPr="00895F75">
        <w:rPr>
          <w:rFonts w:ascii="TimesNewRomanPS-BoldMT" w:hAnsi="TimesNewRomanPS-BoldMT" w:cs="TimesNewRomanPS-BoldMT"/>
          <w:b/>
          <w:bCs/>
          <w:szCs w:val="24"/>
        </w:rPr>
        <w:t>Formularz praw autorskich i zgody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Tytuł</w:t>
      </w:r>
      <w:r w:rsidRPr="00895F75">
        <w:rPr>
          <w:rFonts w:ascii="TimesNewRomanPSMT" w:hAnsi="TimesNewRomanPSMT" w:cs="TimesNewRomanPSMT"/>
          <w:color w:val="FFFFFF" w:themeColor="background1"/>
          <w:szCs w:val="24"/>
        </w:rPr>
        <w:t xml:space="preserve"> </w:t>
      </w:r>
      <w:r w:rsidRPr="00895F75">
        <w:rPr>
          <w:rFonts w:ascii="TimesNewRomanPSMT" w:hAnsi="TimesNewRomanPSMT" w:cs="TimesNewRomanPSMT"/>
          <w:szCs w:val="24"/>
        </w:rPr>
        <w:t>artykułu: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Imię</w:t>
      </w:r>
      <w:r w:rsidRPr="00895F75">
        <w:rPr>
          <w:rFonts w:ascii="TimesNewRomanPSMT" w:hAnsi="TimesNewRomanPSMT" w:cs="TimesNewRomanPSMT"/>
          <w:color w:val="FFFFFF" w:themeColor="background1"/>
          <w:szCs w:val="24"/>
        </w:rPr>
        <w:t>g</w:t>
      </w:r>
      <w:r w:rsidRPr="00895F75">
        <w:rPr>
          <w:rFonts w:ascii="TimesNewRomanPSMT" w:hAnsi="TimesNewRomanPSMT" w:cs="TimesNewRomanPSMT"/>
          <w:szCs w:val="24"/>
        </w:rPr>
        <w:t>i</w:t>
      </w:r>
      <w:r w:rsidRPr="00895F75">
        <w:rPr>
          <w:rFonts w:ascii="TimesNewRomanPSMT" w:hAnsi="TimesNewRomanPSMT" w:cs="TimesNewRomanPSMT"/>
          <w:color w:val="FFFFFF" w:themeColor="background1"/>
          <w:szCs w:val="24"/>
        </w:rPr>
        <w:t>g</w:t>
      </w:r>
      <w:r w:rsidRPr="00895F75">
        <w:rPr>
          <w:rFonts w:ascii="TimesNewRomanPSMT" w:hAnsi="TimesNewRomanPSMT" w:cs="TimesNewRomanPSMT"/>
          <w:szCs w:val="24"/>
        </w:rPr>
        <w:t>nazwisko</w:t>
      </w:r>
      <w:r w:rsidRPr="00895F75">
        <w:rPr>
          <w:rFonts w:ascii="TimesNewRomanPSMT" w:hAnsi="TimesNewRomanPSMT" w:cs="TimesNewRomanPSMT"/>
          <w:color w:val="FFFFFF" w:themeColor="background1"/>
          <w:szCs w:val="24"/>
        </w:rPr>
        <w:t>g</w:t>
      </w:r>
      <w:r>
        <w:rPr>
          <w:rFonts w:ascii="TimesNewRomanPSMT" w:hAnsi="TimesNewRomanPSMT" w:cs="TimesNewRomanPSMT"/>
          <w:szCs w:val="24"/>
        </w:rPr>
        <w:t>autora</w:t>
      </w:r>
      <w:r w:rsidRPr="00895F75">
        <w:rPr>
          <w:rFonts w:ascii="TimesNewRomanPSMT" w:hAnsi="TimesNewRomanPSMT" w:cs="TimesNewRomanPSMT"/>
          <w:szCs w:val="24"/>
        </w:rPr>
        <w:t>:______</w:t>
      </w:r>
      <w:bookmarkStart w:id="0" w:name="_GoBack"/>
      <w:bookmarkEnd w:id="0"/>
      <w:r w:rsidRPr="00895F75">
        <w:rPr>
          <w:rFonts w:ascii="TimesNewRomanPSMT" w:hAnsi="TimesNewRomanPSMT" w:cs="TimesNewRomanPSMT"/>
          <w:szCs w:val="24"/>
        </w:rPr>
        <w:t>__________________________________________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PRZENIESIENIE PRAW AUTORSKICH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1. Niżej podpisany niniejszym przyznaje wydawcy wszelkie prawa wynikające z praw autorskich, które mogą istnieć do: (a) powyższego artykułu, w tym wszelkich poprawionych lub rozszerzonych artykułów pochodnych przekazanych redakcji przez niżej podpisanego na podstawie artykułu; oraz (b) wszelkich powiązanych elementów pisemnych lub multimedialnych lub innych ulepszeń towarzyszących artykułowi.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ZGODA I PUBLIKACJA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2. Niżej podpisany niniejszym udziela wydawcy nieograniczone, światowe, nieodwołalne zezwolenie na używanie, rozpowszechnianie, publikowanie, licencjonowanie, wystawianie, nagrywanie, digitalizację, transmisję, reprodukcję i archiwizację, w dowolnym formacie lub na dowolnym nośniku, niezależnie od tego, czy jest on obecnie znany, czy opracowany.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3. W związku z zezwoleniem udzielonym w sekcji 2 niżej podpisany niniejszym udziela wydawcy nieograniczonego, światowego, nieodwołalnego prawa do korzystania z jego/jej imienia, obrazu, wizerunku, głosu i informacji biograficznych w ramach reklamy, dystrybucji i sprzedaży produktów zawierających artykuł i zwalnia wydawcę z wszelkich roszczeń opartych na prawie do prywatności lub reklamy.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4. Niżej podpisany niniejszym przenosi wyłączne prawa na wydawcę i robi to bez opłat lub innych roszczeń. W przypadku, gdy publikacja zarobi na powyższym artykule, niżej podpisany zgadza się, że nie będzie miał roszczeń do pieniędzy uzyskanych z publikacji.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5. Niżej podpisany niniejszym zapewnia, że artykuł jest oryginalny i że jest jego autorem. W zakresie, w jakim artykuł zawiera fragmenty tekstu, rysunki, dane lub inne materiały z prac innych osób, niżej podpisany uzyskał wszelkie niezbędne pozwolenia. Niżej podpisany ponosi wyłączną odpowiedzialność za materiały chronione prawem autorskim, a w przypadku naruszenia praw autorskich niżej podpisany bierze na siebie pełną odpowiedzialność.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</w:p>
    <w:p w:rsid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6. W przypadku współtworzących artykułów niżej podpisany niniejszym oświadcza, że został upoważniony przez współautorów do publikacji, a niżej podpisany będzie odpowiedzialny za wszelkie roszczenia współautorów.</w:t>
      </w: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Cs w:val="24"/>
        </w:rPr>
      </w:pPr>
    </w:p>
    <w:p w:rsid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895F75" w:rsidRDefault="00895F75" w:rsidP="00895F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895F75" w:rsidRPr="00895F75" w:rsidRDefault="00895F75" w:rsidP="00895F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895F75">
        <w:rPr>
          <w:rFonts w:ascii="TimesNewRomanPSMT" w:hAnsi="TimesNewRomanPSMT" w:cs="TimesNewRomanPSMT"/>
          <w:szCs w:val="24"/>
        </w:rPr>
        <w:t>___________________________</w:t>
      </w:r>
    </w:p>
    <w:p w:rsidR="005B689F" w:rsidRPr="00895F75" w:rsidRDefault="00895F75" w:rsidP="00895F75">
      <w:pPr>
        <w:rPr>
          <w:sz w:val="20"/>
        </w:rPr>
      </w:pPr>
      <w:r w:rsidRPr="00895F75">
        <w:rPr>
          <w:rFonts w:ascii="TimesNewRomanPSMT" w:hAnsi="TimesNewRomanPSMT" w:cs="TimesNewRomanPSMT"/>
          <w:szCs w:val="24"/>
        </w:rPr>
        <w:t>Podpis autora z datą</w:t>
      </w:r>
    </w:p>
    <w:sectPr w:rsidR="005B689F" w:rsidRPr="00895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75"/>
    <w:rsid w:val="000161BB"/>
    <w:rsid w:val="00507C05"/>
    <w:rsid w:val="00626485"/>
    <w:rsid w:val="0089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FEE12"/>
  <w15:chartTrackingRefBased/>
  <w15:docId w15:val="{4BC18E6D-9DBF-4FA7-8920-658AF2C5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5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Max Lewandowski</cp:lastModifiedBy>
  <cp:revision>2</cp:revision>
  <dcterms:created xsi:type="dcterms:W3CDTF">2024-11-28T08:39:00Z</dcterms:created>
  <dcterms:modified xsi:type="dcterms:W3CDTF">2025-09-16T11:47:00Z</dcterms:modified>
</cp:coreProperties>
</file>